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Declaração de reputação, conhecimento e ausência de conflito</w:t>
      </w:r>
    </w:p>
    <w:p>
      <w:pPr>
        <w:pStyle w:val="Heading2"/>
      </w:pPr>
      <w:r>
        <w:t>Declaração de reputação, conhecimento e ausência de conflito</w:t>
      </w:r>
    </w:p>
    <w:p>
      <w:r>
        <w:t xml:space="preserve">Eu, </w:t>
      </w:r>
      <w:r>
        <w:rPr>
          <w:highlight w:val="yellow"/>
        </w:rPr>
        <w:t>[Nome do membro]</w:t>
      </w:r>
      <w:r>
        <w:t xml:space="preserve">, </w:t>
      </w:r>
      <w:r>
        <w:rPr>
          <w:highlight w:val="yellow"/>
        </w:rPr>
        <w:t>[Documento de identificação]</w:t>
      </w:r>
      <w:r>
        <w:t xml:space="preserve">, </w:t>
      </w:r>
      <w:r>
        <w:rPr>
          <w:highlight w:val="yellow"/>
        </w:rPr>
        <w:t>[Vínculo do membro]</w:t>
      </w:r>
      <w:r>
        <w:t>, declaro, para fins do art. 13, § 3º, da Lei Complementar 182/2021, que:</w:t>
      </w:r>
    </w:p>
    <w:p>
      <w:r>
        <w:rPr>
          <w:i/>
          <w:sz w:val="18"/>
        </w:rPr>
        <w:t>Base: Lei Complementar 182/2021, art. 13, § 3º</w:t>
      </w:r>
    </w:p>
    <w:p>
      <w:r>
        <w:t>a) tenho reputação ilibada e não sofri condenação criminal transitada em julgado nem sanção administrativa por improbidade;</w:t>
      </w:r>
    </w:p>
    <w:p>
      <w:r>
        <w:rPr>
          <w:i/>
          <w:sz w:val="18"/>
        </w:rPr>
        <w:t>Base: Lei Complementar 182/2021, art. 13, § 3º</w:t>
      </w:r>
    </w:p>
    <w:p>
      <w:r>
        <w:t xml:space="preserve">b) tenho reconhecido conhecimento no tema </w:t>
      </w:r>
      <w:r>
        <w:rPr>
          <w:highlight w:val="yellow"/>
        </w:rPr>
        <w:t>[Área do tema]</w:t>
      </w:r>
      <w:r>
        <w:t>, conforme currículo anexo;</w:t>
      </w:r>
    </w:p>
    <w:p>
      <w:r>
        <w:rPr>
          <w:i/>
          <w:sz w:val="18"/>
        </w:rPr>
        <w:t>Base: Lei Complementar 182/2021, art. 13, § 3º</w:t>
      </w:r>
    </w:p>
    <w:p>
      <w:commentRangeStart w:id="0"/>
      <w:r>
        <w:t xml:space="preserve">c) não mantenho, nem mantive nos últimos </w:t>
      </w:r>
      <w:r>
        <w:rPr>
          <w:highlight w:val="yellow"/>
        </w:rPr>
        <w:t>[Anos de verificação de vínculos]</w:t>
      </w:r>
      <w:r>
        <w:t xml:space="preserve"> anos, vínculo societário, empregatício, de prestação de serviços, de orientação acadêmica ou de parentesco até o terceiro grau com pessoas físicas ou jurídicas que, de meu conhecimento, pretendam participar da licitação </w:t>
      </w:r>
      <w:r>
        <w:rPr>
          <w:highlight w:val="yellow"/>
        </w:rPr>
        <w:t>[Número da licitação]</w:t>
      </w:r>
      <w:r>
        <w:t>;</w:t>
      </w:r>
      <w:commentRangeEnd w:id="0"/>
      <w:r>
        <w:rPr>
          <w:rStyle w:val="CommentReference"/>
        </w:rPr>
        <w:commentReference w:id="0"/>
      </w:r>
    </w:p>
    <w:p>
      <w:r>
        <w:rPr>
          <w:i/>
          <w:sz w:val="18"/>
        </w:rPr>
        <w:t>Base: Lei 14.133/2021, art. 7º, III, no que couber; Lei 14.133/2021, art. 9º, § 1º, no que couber</w:t>
      </w:r>
    </w:p>
    <w:p>
      <w:commentRangeStart w:id="1"/>
      <w:r>
        <w:t>d) me declararei impedido se minha atuação configurar conflito de interesse, especialmente quanto às soluções propostas ou aos licitantes, e comunicarei o fato à presidência da comissão antes de qualquer deliberação, para minha substituição imediata;</w:t>
      </w:r>
      <w:commentRangeEnd w:id="1"/>
      <w:r>
        <w:rPr>
          <w:rStyle w:val="CommentReference"/>
        </w:rPr>
        <w:commentReference w:id="1"/>
      </w:r>
    </w:p>
    <w:p>
      <w:r>
        <w:rPr>
          <w:i/>
          <w:sz w:val="18"/>
        </w:rPr>
        <w:t>Base: Lei 14.133/2021, art. 9º, § 1º, no que couber; Modelo de Edital do CPSI, com notas explicativas (AGU, atualização de 26/02/2025, versão final), item 4.4.5</w:t>
      </w:r>
    </w:p>
    <w:p>
      <w:r>
        <w:t>e) manterei sigilo sobre o conteúdo das propostas até a respectiva abertura;</w:t>
      </w:r>
    </w:p>
    <w:p>
      <w:r>
        <w:rPr>
          <w:i/>
          <w:sz w:val="18"/>
        </w:rPr>
        <w:t>Base: Lei 14.133/2021, art. 13, parágrafo único, I, no que couber</w:t>
      </w:r>
    </w:p>
    <w:p>
      <w:commentRangeStart w:id="2"/>
      <w:r>
        <w:t>f) depois da abertura, não divulgarei informação das propostas protegida por sigilo industrial, comercial ou de negócio.</w:t>
      </w:r>
      <w:commentRangeEnd w:id="2"/>
      <w:r>
        <w:rPr>
          <w:rStyle w:val="CommentReference"/>
        </w:rPr>
        <w:commentReference w:id="2"/>
      </w:r>
    </w:p>
    <w:p>
      <w:r>
        <w:rPr>
          <w:i/>
          <w:sz w:val="18"/>
        </w:rPr>
        <w:t>Base: Lei 14.133/2021, art. 13, caput; Modelo de Edital do CPSI, com notas explicativas (AGU, atualização de 26/02/2025, versão final), item 4.2.3; Modelo de Contrato do CPSI, com notas explicativas (AGU, atualização de 26/02/2025, versão final), item 17.1.1, I</w:t>
      </w:r>
    </w:p>
    <w:p>
      <w:r>
        <w:t>Escolha uma (Momento da declaração):</w:t>
      </w:r>
    </w:p>
    <w:p>
      <w:commentRangeStart w:id="3"/>
      <w:r>
        <w:t xml:space="preserve">A) </w:t>
      </w:r>
      <w:r>
        <w:t>Esta declaração é prestada na designação da comissão.</w:t>
      </w:r>
      <w:commentRangeEnd w:id="3"/>
      <w:r>
        <w:rPr>
          <w:rStyle w:val="CommentReference"/>
        </w:rPr>
        <w:commentReference w:id="3"/>
      </w:r>
    </w:p>
    <w:p>
      <w:commentRangeStart w:id="4"/>
      <w:r>
        <w:t xml:space="preserve">B) </w:t>
      </w:r>
      <w:r>
        <w:t xml:space="preserve">Esta declaração é renovada após a abertura das propostas, conhecidos os proponentes: </w:t>
      </w:r>
      <w:r>
        <w:rPr>
          <w:highlight w:val="yellow"/>
        </w:rPr>
        <w:t>[Proponentes conhecidos]</w:t>
      </w:r>
      <w:r>
        <w:t>.</w:t>
      </w:r>
      <w:commentRangeEnd w:id="4"/>
      <w:r>
        <w:rPr>
          <w:rStyle w:val="CommentReference"/>
        </w:rPr>
        <w:commentReference w:id="4"/>
      </w:r>
    </w:p>
    <w:p>
      <w:r>
        <w:rPr>
          <w:i/>
          <w:sz w:val="18"/>
        </w:rPr>
        <w:t>Base: Lei Complementar 182/2021, art. 13, § 3º; Modelo de Edital do CPSI, com notas explicativas (AGU, atualização de 26/02/2025, versão final), item 4.4.5</w:t>
      </w:r>
    </w:p>
    <w:p>
      <w:r>
        <w:t>Anexos: currículo e, para o professor, declaração da instituição que comprova o vínculo ativo.</w:t>
      </w:r>
    </w:p>
    <w:p>
      <w:r>
        <w:rPr>
          <w:i/>
          <w:sz w:val="18"/>
        </w:rPr>
        <w:t>Base: Lei Complementar 182/2021, art. 13, § 3º</w:t>
      </w:r>
    </w:p>
    <w:p>
      <w:r>
        <w:rPr>
          <w:highlight w:val="yellow"/>
        </w:rPr>
        <w:t>[Local e data]</w:t>
      </w:r>
      <w:r>
        <w:t xml:space="preserve">. </w:t>
      </w:r>
      <w:r>
        <w:rPr>
          <w:highlight w:val="yellow"/>
        </w:rPr>
        <w:t>[Nome do membro]</w:t>
      </w:r>
      <w:r>
        <w:t>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A LC 182/2021 não define reputação ilibada nem fixa prazo de verificação de vínculos. As alíneas a e c são concretização do site, e o prazo é escolha do órgão. Conferir a norma do seu ente.</w:t>
      </w:r>
    </w:p>
  </w:comment>
  <w:comment w:id="1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No edital-modelo da AGU, a declaração de impedimento não interrompe a licitação, e o membro impedido é substituído de imediato (item 4.4.5). Na União, a AGU remete à Lei 12.813/2013, de conflito de interesses no Executivo federal. Conferir a norma do seu ente.</w:t>
      </w:r>
    </w:p>
  </w:comment>
  <w:comment w:id="2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Exemplo local: o termo de sigilo da PGE-SP para comitê técnico de especialistas, escrito para encomenda tecnológica, ressalva a informação requisitada por órgão de controle ou por ordem judicial, a informação já pública e a obtida de terceiro sem dever de sigilo; manda restituir o material ao fim dos trabalhos; e fixa prazo de duração do sigilo depois do contrato (itens 3, 5 e 7). Verificação municipal ou estadual necessária.</w:t>
      </w:r>
    </w:p>
  </w:comment>
  <w:comment w:id="3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Primeira declaração, anexa à portaria de designação.</w:t>
      </w:r>
    </w:p>
  </w:comment>
  <w:comment w:id="4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Segunda declaração. É nesse momento que o conflito real aparece. Quem tiver vínculo com um proponente se declara impedido.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Declaração de reputação, conhecimento e ausência de conflito</w:t>
    </w:r>
  </w:p>
  <w:p>
    <w:r>
      <w:t>Este material é de orientação. Não substitui parecer jurídico nem a análise do controle interno. As normas da base legal e os modelos da AGU foram conferidos em 18 e 19/10/2026, e cada fonte traz o que foi conferido. Conferir a norma do seu ente. Conferido em 18/10/2026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rlito" w:hAnsi="Carlito" w:eastAsia="Carlito" w:cs="Carlito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rlito" w:hAnsi="Carlito" w:eastAsia="Carlito" w:cs="Carlito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rlito" w:hAnsi="Carlito" w:eastAsia="Carlito" w:cs="Carlito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Carlito" w:hAnsi="Carlito" w:eastAsia="Carlito" w:cs="Carlito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rlito" w:hAnsi="Carlito" w:eastAsia="Carlito" w:cs="Carlito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Carlito" w:hAnsi="Carlito" w:eastAsia="Carlito" w:cs="Carlito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rlito" w:hAnsi="Carlito" w:eastAsia="Carlito" w:cs="Carlito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Fluxo CPSI</dc:creator>
  <cp:keywords/>
  <dc:description>generated by python-docx</dc:description>
  <cp:lastModifiedBy>Fluxo CPSI</cp:lastModifiedBy>
  <cp:revision>1</cp:revision>
  <dcterms:created xsi:type="dcterms:W3CDTF">2026-10-18T00:00:00Z</dcterms:created>
  <dcterms:modified xsi:type="dcterms:W3CDTF">2026-10-18T00:00:00Z</dcterms:modified>
  <cp:category/>
  <cp:lastPrinted>2026-10-18T00:00:00Z</cp:lastPrinted>
</cp:coreProperties>
</file>