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 de proposta técnica (anexo V do edital, parte 1)</w:t>
      </w:r>
    </w:p>
    <w:p>
      <w:pPr>
        <w:pStyle w:val="Heading2"/>
      </w:pPr>
      <w:commentRangeStart w:id="0"/>
      <w:r>
        <w:t xml:space="preserve">Proposta de solução inovadora, parte técnica. Licitação na modalidade especial </w:t>
      </w:r>
      <w:r>
        <w:rPr>
          <w:highlight w:val="yellow"/>
        </w:rPr>
        <w:t>[Número da licitação]</w:t>
      </w:r>
      <w:commentRangeEnd w:id="0"/>
      <w:r>
        <w:rPr>
          <w:rStyle w:val="CommentReference"/>
        </w:rPr>
        <w:commentReference w:id="0"/>
      </w:r>
    </w:p>
    <w:p>
      <w:r>
        <w:t xml:space="preserve">Licitante: </w:t>
      </w:r>
      <w:r>
        <w:rPr>
          <w:highlight w:val="yellow"/>
        </w:rPr>
        <w:t>[Proponente]</w:t>
      </w:r>
      <w:r>
        <w:t xml:space="preserve">, </w:t>
      </w:r>
      <w:r>
        <w:rPr>
          <w:highlight w:val="yellow"/>
        </w:rPr>
        <w:t>[CNPJ ou CPF do proponente]</w:t>
      </w:r>
      <w:r>
        <w:t xml:space="preserve">, representado por </w:t>
      </w:r>
      <w:r>
        <w:rPr>
          <w:highlight w:val="yellow"/>
        </w:rPr>
        <w:t>[Representante do proponente]</w:t>
      </w:r>
      <w:r>
        <w:t xml:space="preserve">. Desafio a que concorre: </w:t>
      </w:r>
      <w:r>
        <w:rPr>
          <w:highlight w:val="yellow"/>
        </w:rPr>
        <w:t>[Desafios conhecidos]</w:t>
      </w:r>
      <w:r>
        <w:t xml:space="preserve">. Solução proposta: </w:t>
      </w:r>
      <w:r>
        <w:rPr>
          <w:highlight w:val="yellow"/>
        </w:rPr>
        <w:t>[Nome da solução]</w:t>
      </w:r>
      <w:r>
        <w:t xml:space="preserve">. Vídeo de apresentação, explicação ou demonstração da solução: </w:t>
      </w:r>
      <w:r>
        <w:rPr>
          <w:highlight w:val="yellow"/>
        </w:rPr>
        <w:t>[Link do vídeo da proposta]</w:t>
      </w:r>
      <w:r>
        <w:t>.</w:t>
      </w:r>
    </w:p>
    <w:p>
      <w:r>
        <w:rPr>
          <w:i/>
          <w:sz w:val="18"/>
        </w:rPr>
        <w:t>Base: Modelo de Edital do CPSI, com notas explicativas (AGU, atualização de 26/02/2025, versão final), itens 4.2 e 4.2.1</w:t>
      </w:r>
    </w:p>
    <w:p>
      <w:commentRangeStart w:id="1"/>
      <w:r>
        <w:t xml:space="preserve">1. Da solução e do estágio de desenvolvimento (critério B). Descrição da solução e do estágio em que se encontra: </w:t>
      </w:r>
      <w:r>
        <w:rPr>
          <w:highlight w:val="yellow"/>
        </w:rPr>
        <w:t>[Estágio de desenvolvimento da solução]</w:t>
      </w:r>
      <w:r>
        <w:t xml:space="preserve">. Evidências: </w:t>
      </w:r>
      <w:r>
        <w:rPr>
          <w:highlight w:val="yellow"/>
        </w:rPr>
        <w:t>[Evidências do estágio]</w:t>
      </w:r>
      <w:r>
        <w:t>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Complementar 182/2021, art. 13, § 4º, II; Modelo de Edital do CPSI, com notas explicativas (AGU, atualização de 26/02/2025, versão final), item 5.1, critério B</w:t>
      </w:r>
    </w:p>
    <w:p>
      <w:r>
        <w:t xml:space="preserve">2. Do potencial para resolver o desafio (critério A) e da economia para a administração (critério E). Como a solução responde ao desafio e qual o resultado esperado: </w:t>
      </w:r>
      <w:r>
        <w:rPr>
          <w:highlight w:val="yellow"/>
        </w:rPr>
        <w:t>[Impacto esperado no problema]</w:t>
      </w:r>
      <w:r>
        <w:t xml:space="preserve">. Uso já comprovado, em ambiente real ou controlado, se houver: </w:t>
      </w:r>
      <w:r>
        <w:rPr>
          <w:highlight w:val="yellow"/>
        </w:rPr>
        <w:t>[Uso já comprovado da solução]</w:t>
      </w:r>
      <w:r>
        <w:t xml:space="preserve">. Economia estimada para a administração: </w:t>
      </w:r>
      <w:r>
        <w:rPr>
          <w:highlight w:val="yellow"/>
        </w:rPr>
        <w:t>[Economia estimada para o órgão]</w:t>
      </w:r>
      <w:r>
        <w:t>.</w:t>
      </w:r>
    </w:p>
    <w:p>
      <w:r>
        <w:rPr>
          <w:i/>
          <w:sz w:val="18"/>
        </w:rPr>
        <w:t>Base: Lei Complementar 182/2021, art. 13, § 4º, I; Modelo de Edital do CPSI, com notas explicativas (AGU, atualização de 26/02/2025, versão final), item 5.1, critérios A e E</w:t>
      </w:r>
    </w:p>
    <w:p>
      <w:commentRangeStart w:id="2"/>
      <w:r>
        <w:t xml:space="preserve">3. Do plano de teste. Plano por etapa, nos nomes de etapa do Termo de Referência, com atividades, metas, evidências e prazos: </w:t>
      </w:r>
      <w:r>
        <w:rPr>
          <w:highlight w:val="yellow"/>
        </w:rPr>
        <w:t>[Plano de teste por etapa]</w:t>
      </w:r>
      <w:r>
        <w:t>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Complementar 182/2021, art. 13, § 4º, I; Lei Complementar 182/2021, art. 14, § 1º, I; Modelo de Contrato do CPSI, com notas explicativas (AGU, atualização de 26/02/2025, versão final), itens 1.2 e 1.3 e anexos I e II</w:t>
      </w:r>
    </w:p>
    <w:p>
      <w:r>
        <w:t xml:space="preserve">4. Da equipe. Profissionais e responsabilidades no teste: </w:t>
      </w:r>
      <w:r>
        <w:rPr>
          <w:highlight w:val="yellow"/>
        </w:rPr>
        <w:t>[Equipe e responsabilidades]</w:t>
      </w:r>
      <w:r>
        <w:t>.</w:t>
      </w:r>
    </w:p>
    <w:p>
      <w:r>
        <w:rPr>
          <w:i/>
          <w:sz w:val="18"/>
        </w:rPr>
        <w:t>Base: Lei Complementar 182/2021, art. 13, § 4º, II</w:t>
      </w:r>
    </w:p>
    <w:p>
      <w:r>
        <w:t xml:space="preserve">5. Do ambiente, dos dados e do uso pela administração. Requisitos de ambiente, acessos e dados que a contratante deverá disponibilizar: </w:t>
      </w:r>
      <w:r>
        <w:rPr>
          <w:highlight w:val="yellow"/>
        </w:rPr>
        <w:t>[Requisitos de ambiente e dados]</w:t>
      </w:r>
      <w:r>
        <w:t xml:space="preserve">. Como a administração poderá usar e incorporar a solução, inclusive a interoperabilidade com seus sistemas e bases de dados: </w:t>
      </w:r>
      <w:r>
        <w:rPr>
          <w:highlight w:val="yellow"/>
        </w:rPr>
        <w:t>[Viabilidade de uso pela administração]</w:t>
      </w:r>
      <w:r>
        <w:t>.</w:t>
      </w:r>
    </w:p>
    <w:p>
      <w:r>
        <w:rPr>
          <w:i/>
          <w:sz w:val="18"/>
        </w:rPr>
        <w:t>Base: Lei Complementar 182/2021, art. 13, § 4º, I; Modelo de Contrato do CPSI, com notas explicativas (AGU, atualização de 26/02/2025, versão final), item 1.2.1</w:t>
      </w:r>
    </w:p>
    <w:p>
      <w:r>
        <w:t xml:space="preserve">6. Dos riscos. Riscos do teste e mitigações propostas, considerada a matriz de riscos do contrato (anexo III da minuta do CPSI): </w:t>
      </w:r>
      <w:r>
        <w:rPr>
          <w:highlight w:val="yellow"/>
        </w:rPr>
        <w:t>[Riscos e mitigações]</w:t>
      </w:r>
      <w:r>
        <w:t>.</w:t>
      </w:r>
    </w:p>
    <w:p>
      <w:r>
        <w:rPr>
          <w:i/>
          <w:sz w:val="18"/>
        </w:rPr>
        <w:t>Base: Lei Complementar 182/2021, art. 14, § 1º, III; Modelo de Contrato do CPSI, com notas explicativas (AGU, atualização de 26/02/2025, versão final), anexo III</w:t>
      </w:r>
    </w:p>
    <w:p>
      <w:commentRangeStart w:id="3"/>
      <w:r>
        <w:t xml:space="preserve">7. Do modelo de negócio (critério C). Como a solução se sustenta depois do teste, com proposta de valor, clientes, canais, recursos, parcerias, receitas e custos: </w:t>
      </w:r>
      <w:r>
        <w:rPr>
          <w:highlight w:val="yellow"/>
        </w:rPr>
        <w:t>[Modelo de negócio]</w:t>
      </w:r>
      <w:r>
        <w:t xml:space="preserve">. Estimativa de custo em escala: </w:t>
      </w:r>
      <w:r>
        <w:rPr>
          <w:highlight w:val="yellow"/>
        </w:rPr>
        <w:t>[Estimativa de custo em escala]</w:t>
      </w:r>
      <w:r>
        <w:t>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13, § 4º, III; Modelo de Edital do CPSI, com notas explicativas (AGU, atualização de 26/02/2025, versão final), item 5.1, critério C</w:t>
      </w:r>
    </w:p>
    <w:p>
      <w:r>
        <w:t xml:space="preserve">8. Da comparação de custo e benefício (critério D). Custo e benefício da proposta em relação às opções funcionalmente equivalentes: </w:t>
      </w:r>
      <w:r>
        <w:rPr>
          <w:highlight w:val="yellow"/>
        </w:rPr>
        <w:t>[Comparação com alternativas equivalentes]</w:t>
      </w:r>
      <w:r>
        <w:t>. O preço vem na parte de preço da proposta.</w:t>
      </w:r>
    </w:p>
    <w:p>
      <w:r>
        <w:rPr>
          <w:i/>
          <w:sz w:val="18"/>
        </w:rPr>
        <w:t>Base: Lei Complementar 182/2021, art. 13, § 4º, IV e V; Lei Complementar 182/2021, art. 13, § 5º; Modelo de Edital do CPSI, com notas explicativas (AGU, atualização de 26/02/2025, versão final), item 5.1, critério D</w:t>
      </w:r>
    </w:p>
    <w:p>
      <w:r>
        <w:t>9. Declarações. O licitante declara que: a) a proposta tem versão pública e versão sigilosa, se houver informação sigilosa, e indica a parte sigilosa; b) é microempresa ou empresa de pequeno porte e cumpre os requisitos do tratamento favorecido, se for o caso; c) é cooperativa e cumpre o art. 16 da Lei 14.133/2021, se for o caso e se admitida; d) assume os custos de preparar a proposta; e) respeita os direitos de propriedade intelectual de terceiros e responde por plágio ou violação de segredo industrial ou comercial.</w:t>
      </w:r>
    </w:p>
    <w:p>
      <w:r>
        <w:rPr>
          <w:i/>
          <w:sz w:val="18"/>
        </w:rPr>
        <w:t>Base: Lei 14.133/2021, art. 4º, § 2º, no que couber; Lei 14.133/2021, art. 16, no que couber; Modelo de Edital do CPSI, com notas explicativas (AGU, atualização de 26/02/2025, versão final), itens 4.2.3, 4.2.6, 4.2.7 e 4.3 a 4.3.2</w:t>
      </w:r>
    </w:p>
    <w:p>
      <w:r>
        <w:t>Escolha uma (Limite de páginas):</w:t>
      </w:r>
    </w:p>
    <w:p>
      <w:commentRangeStart w:id="4"/>
      <w:r>
        <w:t xml:space="preserve">A) </w:t>
      </w:r>
      <w:r>
        <w:t>10. Esta parte técnica não tem limite de páginas.</w:t>
      </w:r>
      <w:commentRangeEnd w:id="4"/>
      <w:r>
        <w:rPr>
          <w:rStyle w:val="CommentReference"/>
        </w:rPr>
        <w:commentReference w:id="4"/>
      </w:r>
    </w:p>
    <w:p>
      <w:commentRangeStart w:id="5"/>
      <w:r>
        <w:t xml:space="preserve">B) </w:t>
      </w:r>
      <w:r>
        <w:t xml:space="preserve">10. Esta parte técnica tem no máximo </w:t>
      </w:r>
      <w:r>
        <w:rPr>
          <w:highlight w:val="yellow"/>
        </w:rPr>
        <w:t>[Limite de páginas da proposta técnica]</w:t>
      </w:r>
      <w:r>
        <w:t xml:space="preserve"> páginas, sem contar os anexos de evidência.</w:t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Modelo de Edital do CPSI, com notas explicativas (AGU, atualização de 26/02/2025, versão final), item 4.1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[Representante do proponente]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não tem modelo de proposta: o anexo V do edital-modelo está "sem modelo disponível". Este formulário segue os critérios do item 5.1 do edital-modelo e as regras dos itens 4.1 a 4.3. Alguns campos vêm do exemplo da PGE-SP (anexo II do toolkit do Marco Legal de CT&amp;I), que é referência local. Verificação municipal ou estadual necessária.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Evidência é o que a comissão pode conferir: relatório de teste, caso de uso, versão de demonstração. A escala da AGU distingue solução já desenvolvida, sem adaptação, de solução em fase inicial, com muitas adaptações (item 5.1, critério B).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plano de teste da proposta é a base do Plano de Testes e do Quadro de metas e indicadores, anexos I e II da minuta do CPSI. O detalhamento das atividades, os prazos e as metas podem ser negociados com os selecionados (edital-modelo da AGU, item 7.2, I).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Os blocos do modelo de negócio seguem o exemplo da PGE-SP, que usa o quadro de modelo de negócio (Canvas). Verificação municipal ou estadual necessária.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modelo da AGU não fixa limite. Use quando o desafio exige detalhe técnico.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Escolha do edital, sem base legal própria. Ajuda a comparar propostas; aplique igual a todos e escreva a consequência do excesso no edital.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Modelo de proposta técnica (anexo V do edital, parte 1)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